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2766" w14:textId="757A5FB0" w:rsidR="0043488F" w:rsidRPr="00C370DD" w:rsidRDefault="00BF3CAF" w:rsidP="00B07EFB">
      <w:pPr>
        <w:jc w:val="center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  <w:b/>
          <w:bCs/>
          <w:sz w:val="32"/>
          <w:szCs w:val="32"/>
        </w:rPr>
        <w:t>Regulamin przyznawania zapomóg bezzwrotnych</w:t>
      </w:r>
      <w:r w:rsidR="00590E1B" w:rsidRPr="00C370DD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440D77" w:rsidRPr="00C370DD">
        <w:rPr>
          <w:rFonts w:ascii="Times New Roman" w:hAnsi="Times New Roman" w:cs="Times New Roman"/>
          <w:b/>
          <w:bCs/>
        </w:rPr>
        <w:t xml:space="preserve">z funduszy </w:t>
      </w:r>
      <w:r w:rsidRPr="00C370DD">
        <w:rPr>
          <w:rFonts w:ascii="Times New Roman" w:hAnsi="Times New Roman" w:cs="Times New Roman"/>
          <w:b/>
          <w:bCs/>
        </w:rPr>
        <w:t xml:space="preserve">Kasy Zapomogowo-Pożyczkowej </w:t>
      </w:r>
      <w:r w:rsidR="00A654D8" w:rsidRPr="00C370DD">
        <w:rPr>
          <w:rFonts w:ascii="Times New Roman" w:hAnsi="Times New Roman" w:cs="Times New Roman"/>
          <w:b/>
          <w:bCs/>
        </w:rPr>
        <w:t xml:space="preserve">w </w:t>
      </w:r>
      <w:r w:rsidRPr="00C370DD">
        <w:rPr>
          <w:rFonts w:ascii="Times New Roman" w:hAnsi="Times New Roman" w:cs="Times New Roman"/>
          <w:b/>
          <w:bCs/>
        </w:rPr>
        <w:t>Politechnice Wrocławskiej</w:t>
      </w:r>
      <w:r w:rsidR="00B07EFB" w:rsidRPr="00C370DD">
        <w:rPr>
          <w:rFonts w:ascii="Times New Roman" w:hAnsi="Times New Roman" w:cs="Times New Roman"/>
          <w:b/>
          <w:bCs/>
        </w:rPr>
        <w:br/>
      </w:r>
      <w:r w:rsidR="00B07EFB" w:rsidRPr="00C370DD">
        <w:rPr>
          <w:rFonts w:ascii="Times New Roman" w:hAnsi="Times New Roman" w:cs="Times New Roman"/>
        </w:rPr>
        <w:t xml:space="preserve">uchwalony przez Walne Zebranie Delegatów </w:t>
      </w:r>
      <w:r w:rsidR="00440D77" w:rsidRPr="00C370DD">
        <w:rPr>
          <w:rFonts w:ascii="Times New Roman" w:hAnsi="Times New Roman" w:cs="Times New Roman"/>
        </w:rPr>
        <w:t xml:space="preserve">KZP </w:t>
      </w:r>
      <w:r w:rsidR="00B07EFB" w:rsidRPr="00C370DD">
        <w:rPr>
          <w:rFonts w:ascii="Times New Roman" w:hAnsi="Times New Roman" w:cs="Times New Roman"/>
        </w:rPr>
        <w:t>w dniu 17.06.2026 r.</w:t>
      </w:r>
    </w:p>
    <w:p w14:paraId="2046DFBD" w14:textId="77777777" w:rsidR="0043488F" w:rsidRPr="00C370DD" w:rsidRDefault="0043488F" w:rsidP="00B07EFB">
      <w:pPr>
        <w:jc w:val="center"/>
        <w:rPr>
          <w:rFonts w:ascii="Times New Roman" w:hAnsi="Times New Roman" w:cs="Times New Roman"/>
        </w:rPr>
      </w:pPr>
    </w:p>
    <w:p w14:paraId="64065801" w14:textId="1F6389C7" w:rsidR="00956FF4" w:rsidRPr="00C370DD" w:rsidRDefault="00BF3CAF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Regulamin przyznawania zapomóg </w:t>
      </w:r>
      <w:r w:rsidR="00A654D8" w:rsidRPr="00C370DD">
        <w:rPr>
          <w:rFonts w:ascii="Times New Roman" w:hAnsi="Times New Roman" w:cs="Times New Roman"/>
        </w:rPr>
        <w:t xml:space="preserve">KZP w </w:t>
      </w:r>
      <w:r w:rsidRPr="00C370DD">
        <w:rPr>
          <w:rFonts w:ascii="Times New Roman" w:hAnsi="Times New Roman" w:cs="Times New Roman"/>
        </w:rPr>
        <w:t>Politechnice Wrocławskiej opracowano w oparciu o</w:t>
      </w:r>
      <w:r w:rsidR="00A654D8" w:rsidRPr="00C370DD">
        <w:rPr>
          <w:rFonts w:ascii="Times New Roman" w:hAnsi="Times New Roman" w:cs="Times New Roman"/>
        </w:rPr>
        <w:t>:</w:t>
      </w:r>
    </w:p>
    <w:p w14:paraId="2FFCA9DD" w14:textId="42C41984" w:rsidR="00956FF4" w:rsidRPr="00C370DD" w:rsidRDefault="00956FF4" w:rsidP="00956FF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ustawę o kasach zapomogowo-pożyczkowych z dnia 11.08.2021 r. (Dz.U. z dnia 10.09.2021 poz. 1666),</w:t>
      </w:r>
    </w:p>
    <w:p w14:paraId="42C95BCD" w14:textId="7F663C8D" w:rsidR="00BF3CAF" w:rsidRPr="00C370DD" w:rsidRDefault="00956FF4" w:rsidP="00440D7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statutu KZP</w:t>
      </w:r>
      <w:r w:rsidR="00440D77" w:rsidRPr="00C370DD">
        <w:rPr>
          <w:rFonts w:ascii="Times New Roman" w:hAnsi="Times New Roman" w:cs="Times New Roman"/>
        </w:rPr>
        <w:t xml:space="preserve"> z dnia 30 września 2022 r.</w:t>
      </w:r>
    </w:p>
    <w:p w14:paraId="6B412303" w14:textId="7C48D5CF" w:rsidR="00BF3CAF" w:rsidRPr="00C370DD" w:rsidRDefault="00BF3CAF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Tworzy się fundusz zapomogowy, którego wysokość ustala Zarząd </w:t>
      </w:r>
      <w:r w:rsidR="00956FF4" w:rsidRPr="00C370DD">
        <w:rPr>
          <w:rFonts w:ascii="Times New Roman" w:hAnsi="Times New Roman" w:cs="Times New Roman"/>
        </w:rPr>
        <w:t xml:space="preserve">KZP </w:t>
      </w:r>
      <w:r w:rsidRPr="00C370DD">
        <w:rPr>
          <w:rFonts w:ascii="Times New Roman" w:hAnsi="Times New Roman" w:cs="Times New Roman"/>
        </w:rPr>
        <w:t>w miarę wpływających środków finansowych na fundusz rezerwowy.</w:t>
      </w:r>
    </w:p>
    <w:p w14:paraId="4012662F" w14:textId="75049B68" w:rsidR="00BF3CAF" w:rsidRPr="00C370DD" w:rsidRDefault="00BF3CAF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Fundusz zapomogowy przeznacza się na bezzwrotne zapomogi dla członków </w:t>
      </w:r>
      <w:r w:rsidR="00956FF4" w:rsidRPr="00C370DD">
        <w:rPr>
          <w:rFonts w:ascii="Times New Roman" w:hAnsi="Times New Roman" w:cs="Times New Roman"/>
        </w:rPr>
        <w:t xml:space="preserve">KZP </w:t>
      </w:r>
      <w:r w:rsidRPr="00C370DD">
        <w:rPr>
          <w:rFonts w:ascii="Times New Roman" w:hAnsi="Times New Roman" w:cs="Times New Roman"/>
        </w:rPr>
        <w:t>znajdujących się w wyjątkowo trudnej sytuacji losowej ze względu na:</w:t>
      </w:r>
    </w:p>
    <w:p w14:paraId="280CACD0" w14:textId="65A08D92" w:rsidR="00BF3CAF" w:rsidRPr="00C370DD" w:rsidRDefault="00BF3CAF" w:rsidP="00590E1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poważną chorobę własną,</w:t>
      </w:r>
    </w:p>
    <w:p w14:paraId="73A205F7" w14:textId="76C05B54" w:rsidR="00BF3CAF" w:rsidRPr="00C370DD" w:rsidRDefault="00BF3CAF" w:rsidP="00590E1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poważną chorobę członka najbliższej rodziny,</w:t>
      </w:r>
    </w:p>
    <w:p w14:paraId="2EDC48DB" w14:textId="090D5A87" w:rsidR="00BF3CAF" w:rsidRPr="00C370DD" w:rsidRDefault="00BF3CAF" w:rsidP="00590E1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kradzież z włamaniem,</w:t>
      </w:r>
    </w:p>
    <w:p w14:paraId="3D132791" w14:textId="3290C6AD" w:rsidR="00BF3CAF" w:rsidRPr="00C370DD" w:rsidRDefault="00BF3CAF" w:rsidP="00590E1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pożar,</w:t>
      </w:r>
    </w:p>
    <w:p w14:paraId="63EA0D12" w14:textId="3991F4EF" w:rsidR="00BF3CAF" w:rsidRPr="00C370DD" w:rsidRDefault="00BF3CAF" w:rsidP="00590E1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inne poważne zdarzenia losowe.</w:t>
      </w:r>
    </w:p>
    <w:p w14:paraId="749BA574" w14:textId="3D25805A" w:rsidR="00BF3CAF" w:rsidRPr="00C370DD" w:rsidRDefault="00BF3CAF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W skład komisji rozpatrującej wnioski o zapomogę wchodzi: </w:t>
      </w:r>
      <w:r w:rsidR="00440D77" w:rsidRPr="00C370DD">
        <w:rPr>
          <w:rFonts w:ascii="Times New Roman" w:hAnsi="Times New Roman" w:cs="Times New Roman"/>
        </w:rPr>
        <w:t xml:space="preserve">trzech </w:t>
      </w:r>
      <w:r w:rsidRPr="00C370DD">
        <w:rPr>
          <w:rFonts w:ascii="Times New Roman" w:hAnsi="Times New Roman" w:cs="Times New Roman"/>
        </w:rPr>
        <w:t>członków Zarządu</w:t>
      </w:r>
      <w:r w:rsidR="00440D77" w:rsidRPr="00C370DD">
        <w:rPr>
          <w:rFonts w:ascii="Times New Roman" w:hAnsi="Times New Roman" w:cs="Times New Roman"/>
        </w:rPr>
        <w:t xml:space="preserve"> </w:t>
      </w:r>
      <w:r w:rsidR="00956FF4" w:rsidRPr="00C370DD">
        <w:rPr>
          <w:rFonts w:ascii="Times New Roman" w:hAnsi="Times New Roman" w:cs="Times New Roman"/>
        </w:rPr>
        <w:t>KZP</w:t>
      </w:r>
      <w:r w:rsidRPr="00C370DD">
        <w:rPr>
          <w:rFonts w:ascii="Times New Roman" w:hAnsi="Times New Roman" w:cs="Times New Roman"/>
        </w:rPr>
        <w:t xml:space="preserve"> </w:t>
      </w:r>
      <w:r w:rsidR="00440D77" w:rsidRPr="00C370DD">
        <w:rPr>
          <w:rFonts w:ascii="Times New Roman" w:hAnsi="Times New Roman" w:cs="Times New Roman"/>
        </w:rPr>
        <w:t xml:space="preserve">oraz </w:t>
      </w:r>
      <w:r w:rsidRPr="00C370DD">
        <w:rPr>
          <w:rFonts w:ascii="Times New Roman" w:hAnsi="Times New Roman" w:cs="Times New Roman"/>
        </w:rPr>
        <w:t>delegat z jednostki organizacyjnej wnioskodawcy</w:t>
      </w:r>
      <w:r w:rsidR="00590E1B" w:rsidRPr="00C370DD">
        <w:rPr>
          <w:rFonts w:ascii="Times New Roman" w:hAnsi="Times New Roman" w:cs="Times New Roman"/>
        </w:rPr>
        <w:t>.</w:t>
      </w:r>
    </w:p>
    <w:p w14:paraId="2F16AEA7" w14:textId="52BFC9FD" w:rsidR="00590E1B" w:rsidRPr="00C370DD" w:rsidRDefault="00590E1B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Wniosek o przyznanie zapomogi, na odpowiednim formularzu dostępnym w </w:t>
      </w:r>
      <w:r w:rsidR="00956FF4" w:rsidRPr="00C370DD">
        <w:rPr>
          <w:rFonts w:ascii="Times New Roman" w:hAnsi="Times New Roman" w:cs="Times New Roman"/>
        </w:rPr>
        <w:t xml:space="preserve">KZP </w:t>
      </w:r>
      <w:r w:rsidRPr="00C370DD">
        <w:rPr>
          <w:rFonts w:ascii="Times New Roman" w:hAnsi="Times New Roman" w:cs="Times New Roman"/>
        </w:rPr>
        <w:t xml:space="preserve">można złożyć nie później niż </w:t>
      </w:r>
      <w:r w:rsidR="00440D77" w:rsidRPr="00C370DD">
        <w:rPr>
          <w:rFonts w:ascii="Times New Roman" w:hAnsi="Times New Roman" w:cs="Times New Roman"/>
        </w:rPr>
        <w:t xml:space="preserve">dwanaście miesięcy </w:t>
      </w:r>
      <w:r w:rsidRPr="00C370DD">
        <w:rPr>
          <w:rFonts w:ascii="Times New Roman" w:hAnsi="Times New Roman" w:cs="Times New Roman"/>
        </w:rPr>
        <w:t>od zaistnienia zdarzenia uzasadniającego potrzebę przyznania zapomogi. Wniosek może złożyć: członek</w:t>
      </w:r>
      <w:r w:rsidR="00956FF4" w:rsidRPr="00C370DD">
        <w:rPr>
          <w:rFonts w:ascii="Times New Roman" w:hAnsi="Times New Roman" w:cs="Times New Roman"/>
        </w:rPr>
        <w:t xml:space="preserve"> KZP</w:t>
      </w:r>
      <w:r w:rsidRPr="00C370DD">
        <w:rPr>
          <w:rFonts w:ascii="Times New Roman" w:hAnsi="Times New Roman" w:cs="Times New Roman"/>
        </w:rPr>
        <w:t>, członek rodziny wnioskodawcy lub delegat na Walne Zebranie z jednostki organizacyjnej wnioskodawcy.</w:t>
      </w:r>
    </w:p>
    <w:p w14:paraId="141E771A" w14:textId="6CCF5ED4" w:rsidR="00440D77" w:rsidRPr="00C370DD" w:rsidRDefault="00440D77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Kolejny wniosek o przyznanie zapomogi może być złożony nie wcześniej niż 12 miesięcy od daty wypłaty poprzedniej zapomogi.</w:t>
      </w:r>
    </w:p>
    <w:p w14:paraId="520FE086" w14:textId="48DA0FF0" w:rsidR="00590E1B" w:rsidRPr="00C370DD" w:rsidRDefault="00590E1B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Ustala się następujący tryb przyznawania zapomogi:</w:t>
      </w:r>
    </w:p>
    <w:p w14:paraId="1E5A5839" w14:textId="58F04FEF" w:rsidR="00590E1B" w:rsidRPr="00C370DD" w:rsidRDefault="00590E1B" w:rsidP="00590E1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komisja wymieniona w pkt. 4 rozpatruje sprawę i przedstawia Zarządowi </w:t>
      </w:r>
      <w:r w:rsidR="00956FF4" w:rsidRPr="00C370DD">
        <w:rPr>
          <w:rFonts w:ascii="Times New Roman" w:hAnsi="Times New Roman" w:cs="Times New Roman"/>
        </w:rPr>
        <w:t xml:space="preserve">KZP </w:t>
      </w:r>
      <w:r w:rsidRPr="00C370DD">
        <w:rPr>
          <w:rFonts w:ascii="Times New Roman" w:hAnsi="Times New Roman" w:cs="Times New Roman"/>
        </w:rPr>
        <w:t>zaopiniowany wniosek,</w:t>
      </w:r>
    </w:p>
    <w:p w14:paraId="37180394" w14:textId="14501E99" w:rsidR="00590E1B" w:rsidRPr="00C370DD" w:rsidRDefault="00590E1B" w:rsidP="00590E1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>Zarząd na najbliższym posiedzeniu podejmuje decyzję o przyznaniu bądź nieprzyznaniu zapomogi.</w:t>
      </w:r>
    </w:p>
    <w:p w14:paraId="1EA6B21D" w14:textId="6CB8593A" w:rsidR="00590E1B" w:rsidRPr="00C370DD" w:rsidRDefault="00590E1B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Ustala się, że maksymalna kwota zapomogi nie będzie wyższa od średniej krajowej pensji, a jej wysokość każdorazowo ustali Zarząd </w:t>
      </w:r>
      <w:r w:rsidR="00956FF4" w:rsidRPr="00C370DD">
        <w:rPr>
          <w:rFonts w:ascii="Times New Roman" w:hAnsi="Times New Roman" w:cs="Times New Roman"/>
        </w:rPr>
        <w:t xml:space="preserve">KZP </w:t>
      </w:r>
      <w:r w:rsidRPr="00C370DD">
        <w:rPr>
          <w:rFonts w:ascii="Times New Roman" w:hAnsi="Times New Roman" w:cs="Times New Roman"/>
        </w:rPr>
        <w:t>zgodnie z możliwościami funduszu zapomogowego.</w:t>
      </w:r>
    </w:p>
    <w:p w14:paraId="48370E52" w14:textId="18EBE72B" w:rsidR="00590E1B" w:rsidRPr="00C370DD" w:rsidRDefault="00590E1B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Wypłata zapomogi następuje </w:t>
      </w:r>
      <w:r w:rsidR="00440D77" w:rsidRPr="00C370DD">
        <w:rPr>
          <w:rFonts w:ascii="Times New Roman" w:hAnsi="Times New Roman" w:cs="Times New Roman"/>
        </w:rPr>
        <w:t xml:space="preserve">niezwłocznie </w:t>
      </w:r>
      <w:r w:rsidRPr="00C370DD">
        <w:rPr>
          <w:rFonts w:ascii="Times New Roman" w:hAnsi="Times New Roman" w:cs="Times New Roman"/>
        </w:rPr>
        <w:t>po pozytywnej uchwale Zarządu</w:t>
      </w:r>
      <w:r w:rsidR="00956FF4" w:rsidRPr="00C370DD">
        <w:rPr>
          <w:rFonts w:ascii="Times New Roman" w:hAnsi="Times New Roman" w:cs="Times New Roman"/>
        </w:rPr>
        <w:t xml:space="preserve"> KZP</w:t>
      </w:r>
      <w:r w:rsidRPr="00C370DD">
        <w:rPr>
          <w:rFonts w:ascii="Times New Roman" w:hAnsi="Times New Roman" w:cs="Times New Roman"/>
        </w:rPr>
        <w:t>.</w:t>
      </w:r>
    </w:p>
    <w:p w14:paraId="3BAB0CA7" w14:textId="7C2F3197" w:rsidR="00590E1B" w:rsidRPr="00C370DD" w:rsidRDefault="00590E1B" w:rsidP="00590E1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370DD">
        <w:rPr>
          <w:rFonts w:ascii="Times New Roman" w:hAnsi="Times New Roman" w:cs="Times New Roman"/>
        </w:rPr>
        <w:t xml:space="preserve">Regulamin uchwaliło Walne Zebranie Delegatów </w:t>
      </w:r>
      <w:r w:rsidR="00956FF4" w:rsidRPr="00C370DD">
        <w:rPr>
          <w:rFonts w:ascii="Times New Roman" w:hAnsi="Times New Roman" w:cs="Times New Roman"/>
        </w:rPr>
        <w:t xml:space="preserve">KZP </w:t>
      </w:r>
      <w:r w:rsidRPr="00C370DD">
        <w:rPr>
          <w:rFonts w:ascii="Times New Roman" w:hAnsi="Times New Roman" w:cs="Times New Roman"/>
        </w:rPr>
        <w:t>w dniu 1</w:t>
      </w:r>
      <w:r w:rsidR="00956FF4" w:rsidRPr="00C370DD">
        <w:rPr>
          <w:rFonts w:ascii="Times New Roman" w:hAnsi="Times New Roman" w:cs="Times New Roman"/>
        </w:rPr>
        <w:t>7</w:t>
      </w:r>
      <w:r w:rsidRPr="00C370DD">
        <w:rPr>
          <w:rFonts w:ascii="Times New Roman" w:hAnsi="Times New Roman" w:cs="Times New Roman"/>
        </w:rPr>
        <w:t xml:space="preserve"> </w:t>
      </w:r>
      <w:r w:rsidR="00956FF4" w:rsidRPr="00C370DD">
        <w:rPr>
          <w:rFonts w:ascii="Times New Roman" w:hAnsi="Times New Roman" w:cs="Times New Roman"/>
        </w:rPr>
        <w:t>czerwca</w:t>
      </w:r>
      <w:r w:rsidRPr="00C370DD">
        <w:rPr>
          <w:rFonts w:ascii="Times New Roman" w:hAnsi="Times New Roman" w:cs="Times New Roman"/>
        </w:rPr>
        <w:t xml:space="preserve"> </w:t>
      </w:r>
      <w:r w:rsidR="00956FF4" w:rsidRPr="00C370DD">
        <w:rPr>
          <w:rFonts w:ascii="Times New Roman" w:hAnsi="Times New Roman" w:cs="Times New Roman"/>
        </w:rPr>
        <w:t xml:space="preserve">2026 </w:t>
      </w:r>
      <w:r w:rsidRPr="00C370DD">
        <w:rPr>
          <w:rFonts w:ascii="Times New Roman" w:hAnsi="Times New Roman" w:cs="Times New Roman"/>
        </w:rPr>
        <w:t>roku.</w:t>
      </w:r>
    </w:p>
    <w:sectPr w:rsidR="00590E1B" w:rsidRPr="00C370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7C203" w14:textId="77777777" w:rsidR="004F0278" w:rsidRDefault="004F0278" w:rsidP="00590E1B">
      <w:pPr>
        <w:spacing w:after="0" w:line="240" w:lineRule="auto"/>
      </w:pPr>
      <w:r>
        <w:separator/>
      </w:r>
    </w:p>
  </w:endnote>
  <w:endnote w:type="continuationSeparator" w:id="0">
    <w:p w14:paraId="0DAE2E13" w14:textId="77777777" w:rsidR="004F0278" w:rsidRDefault="004F0278" w:rsidP="0059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50E79" w14:textId="77777777" w:rsidR="004F0278" w:rsidRDefault="004F0278" w:rsidP="00590E1B">
      <w:pPr>
        <w:spacing w:after="0" w:line="240" w:lineRule="auto"/>
      </w:pPr>
      <w:r>
        <w:separator/>
      </w:r>
    </w:p>
  </w:footnote>
  <w:footnote w:type="continuationSeparator" w:id="0">
    <w:p w14:paraId="5507F15A" w14:textId="77777777" w:rsidR="004F0278" w:rsidRDefault="004F0278" w:rsidP="0059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701A" w14:textId="3A1D4892" w:rsidR="0043488F" w:rsidRDefault="0043488F" w:rsidP="0043488F">
    <w:pPr>
      <w:pStyle w:val="Nagwek"/>
      <w:jc w:val="right"/>
    </w:pPr>
    <w:r>
      <w:t>Załącznik do uchwały WZD nr 6/2026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B4D77"/>
    <w:multiLevelType w:val="hybridMultilevel"/>
    <w:tmpl w:val="6AC09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AE4452C">
      <w:start w:val="3"/>
      <w:numFmt w:val="bullet"/>
      <w:lvlText w:val="­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37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AF"/>
    <w:rsid w:val="000B3A42"/>
    <w:rsid w:val="002C652C"/>
    <w:rsid w:val="00300310"/>
    <w:rsid w:val="0043488F"/>
    <w:rsid w:val="00440D77"/>
    <w:rsid w:val="004F0278"/>
    <w:rsid w:val="00590E1B"/>
    <w:rsid w:val="007002D7"/>
    <w:rsid w:val="00710544"/>
    <w:rsid w:val="00956FF4"/>
    <w:rsid w:val="00A654D8"/>
    <w:rsid w:val="00B07EFB"/>
    <w:rsid w:val="00B575D3"/>
    <w:rsid w:val="00BF3CAF"/>
    <w:rsid w:val="00C370DD"/>
    <w:rsid w:val="00D8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219"/>
  <w15:chartTrackingRefBased/>
  <w15:docId w15:val="{2DBE92A8-A616-4379-BACE-0794A53D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3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3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3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3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3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3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3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3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3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3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3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3C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3C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3C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3C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3C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3C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3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3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3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3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3C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3C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3C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3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3C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3CAF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0E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0E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0E1B"/>
    <w:rPr>
      <w:vertAlign w:val="superscript"/>
    </w:rPr>
  </w:style>
  <w:style w:type="paragraph" w:styleId="Poprawka">
    <w:name w:val="Revision"/>
    <w:hidden/>
    <w:uiPriority w:val="99"/>
    <w:semiHidden/>
    <w:rsid w:val="00A654D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3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8F"/>
  </w:style>
  <w:style w:type="paragraph" w:styleId="Stopka">
    <w:name w:val="footer"/>
    <w:basedOn w:val="Normalny"/>
    <w:link w:val="StopkaZnak"/>
    <w:uiPriority w:val="99"/>
    <w:unhideWhenUsed/>
    <w:rsid w:val="0043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70190-F208-43C1-B758-3840E488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Jodź</dc:creator>
  <cp:keywords/>
  <dc:description/>
  <cp:lastModifiedBy>Kamil Jodź</cp:lastModifiedBy>
  <cp:revision>4</cp:revision>
  <cp:lastPrinted>2026-06-17T07:50:00Z</cp:lastPrinted>
  <dcterms:created xsi:type="dcterms:W3CDTF">2026-06-11T21:52:00Z</dcterms:created>
  <dcterms:modified xsi:type="dcterms:W3CDTF">2026-08-04T08:18:00Z</dcterms:modified>
</cp:coreProperties>
</file>